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7EB" w:rsidRDefault="009557EB">
      <w:pPr>
        <w:pStyle w:val="Corpsdetexte"/>
        <w:rPr>
          <w:sz w:val="17"/>
        </w:rPr>
      </w:pPr>
    </w:p>
    <w:p w:rsidR="009557EB" w:rsidRDefault="003A392C" w:rsidP="00200840">
      <w:pPr>
        <w:pStyle w:val="Corpsdetexte"/>
        <w:tabs>
          <w:tab w:val="left" w:pos="5785"/>
          <w:tab w:val="left" w:pos="10065"/>
        </w:tabs>
        <w:spacing w:before="112"/>
        <w:ind w:left="120" w:right="-678"/>
        <w:rPr>
          <w:rFonts w:ascii="Verdana" w:hAnsi="Verdana"/>
          <w:b/>
          <w:w w:val="110"/>
          <w:sz w:val="24"/>
          <w:szCs w:val="24"/>
        </w:rPr>
      </w:pPr>
      <w:r w:rsidRPr="00200840">
        <w:rPr>
          <w:rFonts w:ascii="Verdana" w:hAnsi="Verdana"/>
          <w:b/>
          <w:color w:val="FF0000"/>
          <w:w w:val="110"/>
          <w:sz w:val="24"/>
          <w:szCs w:val="24"/>
        </w:rPr>
        <w:t xml:space="preserve">Mathématiques MHM </w:t>
      </w:r>
      <w:r w:rsidRPr="00200840">
        <w:rPr>
          <w:rFonts w:ascii="Verdana" w:hAnsi="Verdana"/>
          <w:b/>
          <w:color w:val="FF0000"/>
          <w:spacing w:val="-2"/>
          <w:w w:val="110"/>
          <w:sz w:val="24"/>
          <w:szCs w:val="24"/>
        </w:rPr>
        <w:t xml:space="preserve">CE2 </w:t>
      </w:r>
      <w:r w:rsidRPr="00200840">
        <w:rPr>
          <w:rFonts w:ascii="Verdana" w:hAnsi="Verdana"/>
          <w:b/>
          <w:color w:val="FF0000"/>
          <w:w w:val="110"/>
          <w:sz w:val="24"/>
          <w:szCs w:val="24"/>
        </w:rPr>
        <w:t>– Module 2</w:t>
      </w:r>
      <w:r w:rsidR="00200840">
        <w:rPr>
          <w:rFonts w:ascii="Verdana" w:hAnsi="Verdana"/>
          <w:b/>
          <w:color w:val="FF0000"/>
          <w:w w:val="110"/>
          <w:sz w:val="24"/>
          <w:szCs w:val="24"/>
        </w:rPr>
        <w:t>1</w:t>
      </w:r>
      <w:r w:rsidRPr="00200840">
        <w:rPr>
          <w:rFonts w:ascii="Verdana" w:hAnsi="Verdana"/>
          <w:b/>
          <w:color w:val="FF0000"/>
          <w:spacing w:val="-16"/>
          <w:w w:val="110"/>
          <w:sz w:val="24"/>
          <w:szCs w:val="24"/>
        </w:rPr>
        <w:t xml:space="preserve"> </w:t>
      </w:r>
      <w:r w:rsidRPr="00200840">
        <w:rPr>
          <w:rFonts w:ascii="Verdana" w:hAnsi="Verdana"/>
          <w:b/>
          <w:color w:val="FF0000"/>
          <w:w w:val="110"/>
          <w:sz w:val="24"/>
          <w:szCs w:val="24"/>
        </w:rPr>
        <w:t>séance 2</w:t>
      </w:r>
      <w:r w:rsidR="00200840">
        <w:rPr>
          <w:rFonts w:ascii="Verdana" w:hAnsi="Verdana"/>
          <w:b/>
          <w:color w:val="FF0000"/>
          <w:w w:val="110"/>
          <w:sz w:val="24"/>
          <w:szCs w:val="24"/>
        </w:rPr>
        <w:t xml:space="preserve">       </w:t>
      </w:r>
      <w:r w:rsidR="00200840" w:rsidRPr="00200840">
        <w:rPr>
          <w:rFonts w:ascii="Verdana" w:hAnsi="Verdana"/>
          <w:b/>
          <w:w w:val="110"/>
          <w:sz w:val="24"/>
          <w:szCs w:val="24"/>
        </w:rPr>
        <w:t>Jeudi 18 juin</w:t>
      </w:r>
    </w:p>
    <w:p w:rsidR="003A392C" w:rsidRDefault="003A392C" w:rsidP="00200840">
      <w:pPr>
        <w:pStyle w:val="Corpsdetexte"/>
        <w:tabs>
          <w:tab w:val="left" w:pos="5785"/>
          <w:tab w:val="left" w:pos="10065"/>
        </w:tabs>
        <w:spacing w:before="112"/>
        <w:ind w:left="120" w:right="-678"/>
        <w:rPr>
          <w:rFonts w:ascii="Verdana" w:hAnsi="Verdana"/>
          <w:b/>
          <w:w w:val="110"/>
          <w:sz w:val="24"/>
          <w:szCs w:val="24"/>
        </w:rPr>
      </w:pPr>
    </w:p>
    <w:p w:rsidR="00200840" w:rsidRPr="00200840" w:rsidRDefault="003A392C" w:rsidP="00200840">
      <w:pPr>
        <w:pStyle w:val="Corpsdetexte"/>
        <w:tabs>
          <w:tab w:val="left" w:pos="5785"/>
          <w:tab w:val="left" w:pos="10065"/>
        </w:tabs>
        <w:spacing w:before="112"/>
        <w:ind w:left="120" w:right="-678"/>
        <w:jc w:val="center"/>
        <w:rPr>
          <w:rFonts w:ascii="Verdana" w:hAnsi="Verdana"/>
          <w:b/>
          <w:color w:val="0070C0"/>
          <w:sz w:val="24"/>
          <w:szCs w:val="24"/>
          <w:u w:val="single"/>
        </w:rPr>
      </w:pPr>
      <w:r>
        <w:rPr>
          <w:rFonts w:ascii="Verdana" w:hAnsi="Verdana"/>
          <w:b/>
          <w:noProof/>
          <w:color w:val="0070C0"/>
          <w:sz w:val="24"/>
          <w:szCs w:val="24"/>
          <w:u w:val="single"/>
          <w:lang w:bidi="ar-SA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376555</wp:posOffset>
            </wp:positionH>
            <wp:positionV relativeFrom="paragraph">
              <wp:posOffset>325120</wp:posOffset>
            </wp:positionV>
            <wp:extent cx="807720" cy="540385"/>
            <wp:effectExtent l="1905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0840" w:rsidRPr="00200840">
        <w:rPr>
          <w:rFonts w:ascii="Verdana" w:hAnsi="Verdana"/>
          <w:b/>
          <w:color w:val="0070C0"/>
          <w:sz w:val="24"/>
          <w:szCs w:val="24"/>
          <w:u w:val="single"/>
        </w:rPr>
        <w:t>Utilise le diaporama pour réaliser les exercices</w:t>
      </w:r>
    </w:p>
    <w:p w:rsidR="009557EB" w:rsidRDefault="003A392C">
      <w:pPr>
        <w:spacing w:before="36"/>
        <w:ind w:left="120"/>
        <w:rPr>
          <w:rFonts w:ascii="Verdana" w:hAnsi="Verdana"/>
          <w:color w:val="E36C0A" w:themeColor="accent6" w:themeShade="BF"/>
          <w:w w:val="95"/>
          <w:sz w:val="24"/>
          <w:szCs w:val="24"/>
        </w:rPr>
      </w:pPr>
      <w:r w:rsidRPr="003A392C">
        <w:rPr>
          <w:rFonts w:ascii="Verdana" w:hAnsi="Verdana"/>
          <w:b/>
          <w:color w:val="E36C0A" w:themeColor="accent6" w:themeShade="BF"/>
          <w:w w:val="95"/>
          <w:sz w:val="24"/>
          <w:szCs w:val="24"/>
          <w:u w:val="thick"/>
        </w:rPr>
        <w:t>Consigne 1 :</w:t>
      </w:r>
      <w:r w:rsidRPr="003A392C">
        <w:rPr>
          <w:rFonts w:ascii="Verdana" w:hAnsi="Verdana"/>
          <w:b/>
          <w:color w:val="E36C0A" w:themeColor="accent6" w:themeShade="BF"/>
          <w:w w:val="95"/>
          <w:sz w:val="24"/>
          <w:szCs w:val="24"/>
        </w:rPr>
        <w:t xml:space="preserve"> Ecris </w:t>
      </w:r>
      <w:r w:rsidRPr="003A392C">
        <w:rPr>
          <w:rFonts w:ascii="Verdana" w:hAnsi="Verdana"/>
          <w:color w:val="E36C0A" w:themeColor="accent6" w:themeShade="BF"/>
          <w:w w:val="95"/>
          <w:sz w:val="24"/>
          <w:szCs w:val="24"/>
        </w:rPr>
        <w:t>ce</w:t>
      </w:r>
      <w:r w:rsidR="00200840" w:rsidRPr="003A392C">
        <w:rPr>
          <w:rFonts w:ascii="Verdana" w:hAnsi="Verdana"/>
          <w:color w:val="E36C0A" w:themeColor="accent6" w:themeShade="BF"/>
          <w:w w:val="95"/>
          <w:sz w:val="24"/>
          <w:szCs w:val="24"/>
        </w:rPr>
        <w:t>s</w:t>
      </w:r>
      <w:r w:rsidRPr="003A392C">
        <w:rPr>
          <w:rFonts w:ascii="Verdana" w:hAnsi="Verdana"/>
          <w:color w:val="E36C0A" w:themeColor="accent6" w:themeShade="BF"/>
          <w:w w:val="95"/>
          <w:sz w:val="24"/>
          <w:szCs w:val="24"/>
        </w:rPr>
        <w:t xml:space="preserve"> nombre</w:t>
      </w:r>
      <w:r w:rsidR="00200840" w:rsidRPr="003A392C">
        <w:rPr>
          <w:rFonts w:ascii="Verdana" w:hAnsi="Verdana"/>
          <w:color w:val="E36C0A" w:themeColor="accent6" w:themeShade="BF"/>
          <w:w w:val="95"/>
          <w:sz w:val="24"/>
          <w:szCs w:val="24"/>
        </w:rPr>
        <w:t xml:space="preserve">s décomposés </w:t>
      </w:r>
      <w:r w:rsidRPr="003A392C">
        <w:rPr>
          <w:rFonts w:ascii="Verdana" w:hAnsi="Verdana"/>
          <w:color w:val="E36C0A" w:themeColor="accent6" w:themeShade="BF"/>
          <w:w w:val="95"/>
          <w:sz w:val="24"/>
          <w:szCs w:val="24"/>
        </w:rPr>
        <w:t>en chiffres.</w:t>
      </w:r>
    </w:p>
    <w:p w:rsidR="003A392C" w:rsidRPr="003A392C" w:rsidRDefault="003A392C">
      <w:pPr>
        <w:spacing w:before="36"/>
        <w:ind w:left="120"/>
        <w:rPr>
          <w:rFonts w:ascii="Verdana" w:hAnsi="Verdana"/>
          <w:color w:val="E36C0A" w:themeColor="accent6" w:themeShade="BF"/>
          <w:sz w:val="24"/>
          <w:szCs w:val="24"/>
        </w:rPr>
      </w:pPr>
    </w:p>
    <w:p w:rsidR="009557EB" w:rsidRDefault="009557EB">
      <w:pPr>
        <w:spacing w:before="7" w:after="1"/>
        <w:rPr>
          <w:sz w:val="14"/>
        </w:rPr>
      </w:pPr>
    </w:p>
    <w:tbl>
      <w:tblPr>
        <w:tblStyle w:val="TableNormal"/>
        <w:tblW w:w="1148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5"/>
        <w:gridCol w:w="2057"/>
        <w:gridCol w:w="2410"/>
      </w:tblGrid>
      <w:tr w:rsidR="000907F5" w:rsidTr="008456A2">
        <w:trPr>
          <w:trHeight w:val="2387"/>
        </w:trPr>
        <w:tc>
          <w:tcPr>
            <w:tcW w:w="7015" w:type="dxa"/>
          </w:tcPr>
          <w:p w:rsidR="008456A2" w:rsidRDefault="000907F5" w:rsidP="008456A2">
            <w:pPr>
              <w:pStyle w:val="TableParagraph"/>
              <w:spacing w:before="93"/>
              <w:ind w:left="105" w:right="-425"/>
              <w:rPr>
                <w:sz w:val="40"/>
              </w:rPr>
            </w:pPr>
            <w:r>
              <w:rPr>
                <w:noProof/>
                <w:w w:val="102"/>
                <w:sz w:val="40"/>
                <w:lang w:bidi="ar-SA"/>
              </w:rPr>
              <w:drawing>
                <wp:inline distT="0" distB="0" distL="0" distR="0">
                  <wp:extent cx="3105813" cy="1551938"/>
                  <wp:effectExtent l="19050" t="0" r="0" b="0"/>
                  <wp:docPr id="1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246" cy="155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</w:tcPr>
          <w:p w:rsidR="000907F5" w:rsidRDefault="000907F5" w:rsidP="008456A2">
            <w:pPr>
              <w:pStyle w:val="TableParagraph"/>
              <w:ind w:right="-342"/>
              <w:rPr>
                <w:rFonts w:ascii="Times New Roman"/>
                <w:sz w:val="2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907F5" w:rsidRDefault="000907F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907F5" w:rsidTr="008456A2">
        <w:trPr>
          <w:trHeight w:val="2387"/>
        </w:trPr>
        <w:tc>
          <w:tcPr>
            <w:tcW w:w="7015" w:type="dxa"/>
          </w:tcPr>
          <w:p w:rsidR="000907F5" w:rsidRDefault="000907F5" w:rsidP="000907F5">
            <w:pPr>
              <w:pStyle w:val="TableParagraph"/>
              <w:spacing w:before="93"/>
              <w:ind w:left="105" w:right="-283"/>
              <w:rPr>
                <w:sz w:val="40"/>
              </w:rPr>
            </w:pPr>
            <w:r>
              <w:rPr>
                <w:noProof/>
                <w:w w:val="111"/>
                <w:sz w:val="40"/>
                <w:lang w:bidi="ar-SA"/>
              </w:rPr>
              <w:drawing>
                <wp:inline distT="0" distB="0" distL="0" distR="0">
                  <wp:extent cx="3105813" cy="1624838"/>
                  <wp:effectExtent l="19050" t="0" r="0" b="0"/>
                  <wp:docPr id="14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539" cy="1627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</w:tcPr>
          <w:p w:rsidR="000907F5" w:rsidRDefault="000907F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907F5" w:rsidRDefault="000907F5">
            <w:pPr>
              <w:rPr>
                <w:sz w:val="2"/>
                <w:szCs w:val="2"/>
              </w:rPr>
            </w:pPr>
          </w:p>
        </w:tc>
      </w:tr>
      <w:tr w:rsidR="000907F5" w:rsidTr="008456A2">
        <w:trPr>
          <w:trHeight w:val="2387"/>
        </w:trPr>
        <w:tc>
          <w:tcPr>
            <w:tcW w:w="7015" w:type="dxa"/>
          </w:tcPr>
          <w:p w:rsidR="000907F5" w:rsidRDefault="000907F5" w:rsidP="000907F5">
            <w:pPr>
              <w:pStyle w:val="TableParagraph"/>
              <w:spacing w:before="93"/>
              <w:ind w:left="105" w:right="-283"/>
              <w:rPr>
                <w:noProof/>
                <w:w w:val="111"/>
                <w:sz w:val="40"/>
                <w:lang w:bidi="ar-SA"/>
              </w:rPr>
            </w:pPr>
            <w:r w:rsidRPr="000907F5">
              <w:rPr>
                <w:noProof/>
                <w:w w:val="111"/>
                <w:sz w:val="40"/>
                <w:lang w:bidi="ar-SA"/>
              </w:rPr>
              <w:drawing>
                <wp:inline distT="0" distB="0" distL="0" distR="0">
                  <wp:extent cx="3105813" cy="1629765"/>
                  <wp:effectExtent l="19050" t="0" r="0" b="0"/>
                  <wp:docPr id="15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246" cy="1629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</w:tcPr>
          <w:p w:rsidR="000907F5" w:rsidRDefault="000907F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907F5" w:rsidRDefault="000907F5">
            <w:pPr>
              <w:rPr>
                <w:sz w:val="2"/>
                <w:szCs w:val="2"/>
              </w:rPr>
            </w:pPr>
          </w:p>
        </w:tc>
      </w:tr>
      <w:tr w:rsidR="000907F5" w:rsidTr="008456A2">
        <w:trPr>
          <w:trHeight w:val="2387"/>
        </w:trPr>
        <w:tc>
          <w:tcPr>
            <w:tcW w:w="7015" w:type="dxa"/>
          </w:tcPr>
          <w:p w:rsidR="000907F5" w:rsidRDefault="000907F5" w:rsidP="000907F5">
            <w:pPr>
              <w:pStyle w:val="TableParagraph"/>
              <w:spacing w:before="93"/>
              <w:ind w:left="105" w:right="-283"/>
              <w:rPr>
                <w:noProof/>
                <w:w w:val="111"/>
                <w:sz w:val="40"/>
                <w:lang w:bidi="ar-SA"/>
              </w:rPr>
            </w:pPr>
            <w:r w:rsidRPr="000907F5">
              <w:rPr>
                <w:noProof/>
                <w:w w:val="111"/>
                <w:sz w:val="40"/>
                <w:lang w:bidi="ar-SA"/>
              </w:rPr>
              <w:drawing>
                <wp:inline distT="0" distB="0" distL="0" distR="0">
                  <wp:extent cx="2191413" cy="1621541"/>
                  <wp:effectExtent l="19050" t="0" r="0" b="0"/>
                  <wp:docPr id="1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879" cy="1618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</w:tcPr>
          <w:p w:rsidR="000907F5" w:rsidRDefault="000907F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907F5" w:rsidRDefault="000907F5">
            <w:pPr>
              <w:rPr>
                <w:sz w:val="2"/>
                <w:szCs w:val="2"/>
              </w:rPr>
            </w:pPr>
          </w:p>
        </w:tc>
      </w:tr>
    </w:tbl>
    <w:p w:rsidR="009557EB" w:rsidRDefault="009557EB">
      <w:pPr>
        <w:spacing w:before="1"/>
        <w:rPr>
          <w:sz w:val="54"/>
        </w:rPr>
      </w:pPr>
    </w:p>
    <w:p w:rsidR="009557EB" w:rsidRPr="003A392C" w:rsidRDefault="003A392C">
      <w:pPr>
        <w:ind w:left="120"/>
        <w:rPr>
          <w:rFonts w:ascii="Verdana" w:hAnsi="Verdana"/>
          <w:color w:val="E36C0A" w:themeColor="accent6" w:themeShade="BF"/>
          <w:sz w:val="24"/>
          <w:szCs w:val="24"/>
        </w:rPr>
      </w:pPr>
      <w:r w:rsidRPr="003A392C">
        <w:rPr>
          <w:rFonts w:ascii="Verdana" w:hAnsi="Verdana"/>
          <w:b/>
          <w:color w:val="E36C0A" w:themeColor="accent6" w:themeShade="BF"/>
          <w:w w:val="95"/>
          <w:sz w:val="24"/>
          <w:szCs w:val="24"/>
          <w:u w:val="thick"/>
        </w:rPr>
        <w:t>Consigne</w:t>
      </w:r>
      <w:r w:rsidRPr="003A392C">
        <w:rPr>
          <w:rFonts w:ascii="Verdana" w:hAnsi="Verdana"/>
          <w:b/>
          <w:color w:val="E36C0A" w:themeColor="accent6" w:themeShade="BF"/>
          <w:spacing w:val="-29"/>
          <w:w w:val="95"/>
          <w:sz w:val="24"/>
          <w:szCs w:val="24"/>
          <w:u w:val="thick"/>
        </w:rPr>
        <w:t xml:space="preserve"> </w:t>
      </w:r>
      <w:r w:rsidRPr="003A392C">
        <w:rPr>
          <w:rFonts w:ascii="Verdana" w:hAnsi="Verdana"/>
          <w:b/>
          <w:color w:val="E36C0A" w:themeColor="accent6" w:themeShade="BF"/>
          <w:w w:val="95"/>
          <w:sz w:val="24"/>
          <w:szCs w:val="24"/>
          <w:u w:val="thick"/>
        </w:rPr>
        <w:t>2</w:t>
      </w:r>
      <w:r w:rsidRPr="003A392C">
        <w:rPr>
          <w:rFonts w:ascii="Verdana" w:hAnsi="Verdana"/>
          <w:b/>
          <w:color w:val="E36C0A" w:themeColor="accent6" w:themeShade="BF"/>
          <w:spacing w:val="-29"/>
          <w:w w:val="95"/>
          <w:sz w:val="24"/>
          <w:szCs w:val="24"/>
          <w:u w:val="thick"/>
        </w:rPr>
        <w:t xml:space="preserve"> </w:t>
      </w:r>
      <w:r w:rsidRPr="003A392C">
        <w:rPr>
          <w:rFonts w:ascii="Verdana" w:hAnsi="Verdana"/>
          <w:b/>
          <w:color w:val="E36C0A" w:themeColor="accent6" w:themeShade="BF"/>
          <w:w w:val="95"/>
          <w:sz w:val="24"/>
          <w:szCs w:val="24"/>
          <w:u w:val="thick"/>
        </w:rPr>
        <w:t>:</w:t>
      </w:r>
      <w:r w:rsidRPr="003A392C">
        <w:rPr>
          <w:rFonts w:ascii="Verdana" w:hAnsi="Verdana"/>
          <w:b/>
          <w:color w:val="E36C0A" w:themeColor="accent6" w:themeShade="BF"/>
          <w:spacing w:val="2"/>
          <w:w w:val="95"/>
          <w:sz w:val="24"/>
          <w:szCs w:val="24"/>
        </w:rPr>
        <w:t xml:space="preserve"> </w:t>
      </w:r>
      <w:r w:rsidRPr="003A392C">
        <w:rPr>
          <w:rFonts w:ascii="Verdana" w:hAnsi="Verdana"/>
          <w:b/>
          <w:color w:val="E36C0A" w:themeColor="accent6" w:themeShade="BF"/>
          <w:w w:val="95"/>
          <w:sz w:val="24"/>
          <w:szCs w:val="24"/>
        </w:rPr>
        <w:t>Range</w:t>
      </w:r>
      <w:r w:rsidRPr="003A392C">
        <w:rPr>
          <w:rFonts w:ascii="Verdana" w:hAnsi="Verdana"/>
          <w:b/>
          <w:color w:val="E36C0A" w:themeColor="accent6" w:themeShade="BF"/>
          <w:spacing w:val="-18"/>
          <w:w w:val="95"/>
          <w:sz w:val="24"/>
          <w:szCs w:val="24"/>
        </w:rPr>
        <w:t xml:space="preserve"> </w:t>
      </w:r>
      <w:r w:rsidRPr="003A392C">
        <w:rPr>
          <w:rFonts w:ascii="Verdana" w:hAnsi="Verdana"/>
          <w:color w:val="E36C0A" w:themeColor="accent6" w:themeShade="BF"/>
          <w:w w:val="95"/>
          <w:sz w:val="24"/>
          <w:szCs w:val="24"/>
        </w:rPr>
        <w:t>les</w:t>
      </w:r>
      <w:r w:rsidRPr="003A392C">
        <w:rPr>
          <w:rFonts w:ascii="Verdana" w:hAnsi="Verdana"/>
          <w:color w:val="E36C0A" w:themeColor="accent6" w:themeShade="BF"/>
          <w:spacing w:val="-20"/>
          <w:w w:val="95"/>
          <w:sz w:val="24"/>
          <w:szCs w:val="24"/>
        </w:rPr>
        <w:t xml:space="preserve"> </w:t>
      </w:r>
      <w:r w:rsidRPr="003A392C">
        <w:rPr>
          <w:rFonts w:ascii="Verdana" w:hAnsi="Verdana"/>
          <w:color w:val="E36C0A" w:themeColor="accent6" w:themeShade="BF"/>
          <w:w w:val="95"/>
          <w:sz w:val="24"/>
          <w:szCs w:val="24"/>
        </w:rPr>
        <w:t>4</w:t>
      </w:r>
      <w:r w:rsidRPr="003A392C">
        <w:rPr>
          <w:rFonts w:ascii="Verdana" w:hAnsi="Verdana"/>
          <w:color w:val="E36C0A" w:themeColor="accent6" w:themeShade="BF"/>
          <w:spacing w:val="-19"/>
          <w:w w:val="95"/>
          <w:sz w:val="24"/>
          <w:szCs w:val="24"/>
        </w:rPr>
        <w:t xml:space="preserve"> </w:t>
      </w:r>
      <w:r w:rsidRPr="003A392C">
        <w:rPr>
          <w:rFonts w:ascii="Verdana" w:hAnsi="Verdana"/>
          <w:color w:val="E36C0A" w:themeColor="accent6" w:themeShade="BF"/>
          <w:w w:val="95"/>
          <w:sz w:val="24"/>
          <w:szCs w:val="24"/>
        </w:rPr>
        <w:t>nombres</w:t>
      </w:r>
      <w:r w:rsidRPr="003A392C">
        <w:rPr>
          <w:rFonts w:ascii="Verdana" w:hAnsi="Verdana"/>
          <w:color w:val="E36C0A" w:themeColor="accent6" w:themeShade="BF"/>
          <w:spacing w:val="-20"/>
          <w:w w:val="95"/>
          <w:sz w:val="24"/>
          <w:szCs w:val="24"/>
        </w:rPr>
        <w:t xml:space="preserve"> </w:t>
      </w:r>
      <w:r w:rsidRPr="003A392C">
        <w:rPr>
          <w:rFonts w:ascii="Verdana" w:hAnsi="Verdana"/>
          <w:color w:val="E36C0A" w:themeColor="accent6" w:themeShade="BF"/>
          <w:w w:val="95"/>
          <w:sz w:val="24"/>
          <w:szCs w:val="24"/>
        </w:rPr>
        <w:t>précédents</w:t>
      </w:r>
      <w:r w:rsidRPr="003A392C">
        <w:rPr>
          <w:rFonts w:ascii="Verdana" w:hAnsi="Verdana"/>
          <w:color w:val="E36C0A" w:themeColor="accent6" w:themeShade="BF"/>
          <w:spacing w:val="-19"/>
          <w:w w:val="95"/>
          <w:sz w:val="24"/>
          <w:szCs w:val="24"/>
        </w:rPr>
        <w:t xml:space="preserve"> </w:t>
      </w:r>
      <w:r w:rsidRPr="003A392C">
        <w:rPr>
          <w:rFonts w:ascii="Verdana" w:hAnsi="Verdana"/>
          <w:color w:val="E36C0A" w:themeColor="accent6" w:themeShade="BF"/>
          <w:w w:val="95"/>
          <w:sz w:val="24"/>
          <w:szCs w:val="24"/>
        </w:rPr>
        <w:t>d</w:t>
      </w:r>
      <w:r w:rsidR="00200840" w:rsidRPr="003A392C">
        <w:rPr>
          <w:rFonts w:ascii="Verdana" w:hAnsi="Verdana"/>
          <w:color w:val="E36C0A" w:themeColor="accent6" w:themeShade="BF"/>
          <w:w w:val="95"/>
          <w:sz w:val="24"/>
          <w:szCs w:val="24"/>
        </w:rPr>
        <w:t>ans l'ordre croissant.</w:t>
      </w:r>
    </w:p>
    <w:p w:rsidR="009557EB" w:rsidRPr="003A392C" w:rsidRDefault="009557EB">
      <w:pPr>
        <w:rPr>
          <w:color w:val="E36C0A" w:themeColor="accent6" w:themeShade="BF"/>
          <w:sz w:val="20"/>
        </w:rPr>
      </w:pPr>
    </w:p>
    <w:p w:rsidR="009557EB" w:rsidRDefault="009557EB">
      <w:pPr>
        <w:rPr>
          <w:sz w:val="20"/>
        </w:rPr>
      </w:pPr>
    </w:p>
    <w:p w:rsidR="000907F5" w:rsidRDefault="000907F5" w:rsidP="003A392C">
      <w:pPr>
        <w:ind w:right="-820"/>
        <w:rPr>
          <w:sz w:val="20"/>
        </w:rPr>
      </w:pPr>
    </w:p>
    <w:p w:rsidR="003A392C" w:rsidRDefault="003A392C" w:rsidP="003A392C">
      <w:pPr>
        <w:ind w:right="-820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</w:t>
      </w:r>
    </w:p>
    <w:p w:rsidR="009557EB" w:rsidRDefault="009557EB">
      <w:pPr>
        <w:rPr>
          <w:sz w:val="20"/>
        </w:rPr>
      </w:pPr>
    </w:p>
    <w:p w:rsidR="009557EB" w:rsidRDefault="009557EB">
      <w:pPr>
        <w:rPr>
          <w:sz w:val="20"/>
        </w:rPr>
      </w:pPr>
    </w:p>
    <w:p w:rsidR="009557EB" w:rsidRDefault="003A392C">
      <w:pPr>
        <w:rPr>
          <w:sz w:val="20"/>
        </w:rPr>
      </w:pPr>
      <w:r w:rsidRPr="003A392C">
        <w:rPr>
          <w:noProof/>
          <w:sz w:val="20"/>
          <w:lang w:bidi="ar-SA"/>
        </w:rPr>
        <w:lastRenderedPageBreak/>
        <w:drawing>
          <wp:inline distT="0" distB="0" distL="0" distR="0">
            <wp:extent cx="932495" cy="539496"/>
            <wp:effectExtent l="0" t="0" r="0" b="0"/>
            <wp:docPr id="3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495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7EB" w:rsidRDefault="009557EB">
      <w:pPr>
        <w:rPr>
          <w:sz w:val="15"/>
        </w:rPr>
      </w:pPr>
    </w:p>
    <w:p w:rsidR="003A392C" w:rsidRPr="003A392C" w:rsidRDefault="003A392C" w:rsidP="003A392C">
      <w:pPr>
        <w:pStyle w:val="Titre"/>
        <w:rPr>
          <w:rFonts w:ascii="Verdana" w:hAnsi="Verdana"/>
          <w:b w:val="0"/>
          <w:i w:val="0"/>
          <w:color w:val="0070C0"/>
          <w:sz w:val="24"/>
          <w:szCs w:val="24"/>
        </w:rPr>
      </w:pPr>
      <w:r w:rsidRPr="003A392C">
        <w:rPr>
          <w:rFonts w:ascii="Verdana" w:hAnsi="Verdana"/>
          <w:i w:val="0"/>
          <w:color w:val="0070C0"/>
          <w:sz w:val="24"/>
          <w:szCs w:val="24"/>
          <w:u w:val="thick"/>
        </w:rPr>
        <w:t xml:space="preserve">Consigne </w:t>
      </w:r>
      <w:r>
        <w:rPr>
          <w:rFonts w:ascii="Verdana" w:hAnsi="Verdana"/>
          <w:i w:val="0"/>
          <w:color w:val="0070C0"/>
          <w:sz w:val="24"/>
          <w:szCs w:val="24"/>
          <w:u w:val="thick"/>
        </w:rPr>
        <w:t>3</w:t>
      </w:r>
      <w:r w:rsidRPr="003A392C">
        <w:rPr>
          <w:rFonts w:ascii="Verdana" w:hAnsi="Verdana"/>
          <w:i w:val="0"/>
          <w:color w:val="0070C0"/>
          <w:sz w:val="24"/>
          <w:szCs w:val="24"/>
          <w:u w:val="thick"/>
        </w:rPr>
        <w:t xml:space="preserve"> </w:t>
      </w:r>
      <w:r w:rsidRPr="003A392C">
        <w:rPr>
          <w:rFonts w:ascii="Verdana" w:hAnsi="Verdana"/>
          <w:i w:val="0"/>
          <w:color w:val="0070C0"/>
          <w:sz w:val="24"/>
          <w:szCs w:val="24"/>
        </w:rPr>
        <w:t xml:space="preserve">: Complète </w:t>
      </w:r>
      <w:r w:rsidRPr="003A392C">
        <w:rPr>
          <w:rFonts w:ascii="Verdana" w:hAnsi="Verdana"/>
          <w:b w:val="0"/>
          <w:i w:val="0"/>
          <w:color w:val="0070C0"/>
          <w:sz w:val="24"/>
          <w:szCs w:val="24"/>
        </w:rPr>
        <w:t xml:space="preserve">ce bon de commande. </w:t>
      </w:r>
      <w:r w:rsidR="000907F5" w:rsidRPr="000907F5">
        <w:rPr>
          <w:rFonts w:ascii="Verdana" w:hAnsi="Verdana"/>
          <w:i w:val="0"/>
          <w:color w:val="0070C0"/>
          <w:sz w:val="24"/>
          <w:szCs w:val="24"/>
        </w:rPr>
        <w:t>(</w:t>
      </w:r>
      <w:r w:rsidRPr="003A392C">
        <w:rPr>
          <w:rFonts w:ascii="Verdana" w:hAnsi="Verdana"/>
          <w:i w:val="0"/>
          <w:color w:val="0070C0"/>
          <w:sz w:val="24"/>
          <w:szCs w:val="24"/>
        </w:rPr>
        <w:t>Aide sur le diaporama</w:t>
      </w:r>
      <w:r w:rsidR="000907F5">
        <w:rPr>
          <w:rFonts w:ascii="Verdana" w:hAnsi="Verdana"/>
          <w:i w:val="0"/>
          <w:color w:val="0070C0"/>
          <w:sz w:val="24"/>
          <w:szCs w:val="24"/>
        </w:rPr>
        <w:t>).</w:t>
      </w:r>
    </w:p>
    <w:p w:rsidR="003A392C" w:rsidRDefault="008456A2" w:rsidP="003A392C">
      <w:pPr>
        <w:spacing w:before="1"/>
        <w:rPr>
          <w:noProof/>
        </w:rPr>
      </w:pPr>
      <w:r>
        <w:rPr>
          <w:noProof/>
          <w:lang w:bidi="ar-SA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1593215</wp:posOffset>
            </wp:positionH>
            <wp:positionV relativeFrom="paragraph">
              <wp:posOffset>262255</wp:posOffset>
            </wp:positionV>
            <wp:extent cx="4465320" cy="6002655"/>
            <wp:effectExtent l="19050" t="0" r="0" b="0"/>
            <wp:wrapTopAndBottom/>
            <wp:docPr id="28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600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392C" w:rsidRDefault="003A392C" w:rsidP="003A392C">
      <w:pPr>
        <w:spacing w:before="1"/>
        <w:rPr>
          <w:rFonts w:ascii="Calibri"/>
          <w:sz w:val="27"/>
        </w:rPr>
      </w:pPr>
    </w:p>
    <w:p w:rsidR="003A392C" w:rsidRDefault="003A392C" w:rsidP="003A392C">
      <w:pPr>
        <w:spacing w:before="1"/>
        <w:rPr>
          <w:rFonts w:ascii="Calibri"/>
          <w:sz w:val="27"/>
        </w:rPr>
      </w:pPr>
    </w:p>
    <w:p w:rsidR="003A392C" w:rsidRDefault="003A392C" w:rsidP="003A392C">
      <w:pPr>
        <w:spacing w:before="1"/>
        <w:rPr>
          <w:rFonts w:ascii="Calibri"/>
          <w:sz w:val="27"/>
        </w:rPr>
      </w:pPr>
    </w:p>
    <w:p w:rsidR="003A392C" w:rsidRDefault="003A392C" w:rsidP="003A392C">
      <w:pPr>
        <w:spacing w:before="1"/>
        <w:rPr>
          <w:rFonts w:ascii="Calibri"/>
          <w:sz w:val="27"/>
        </w:rPr>
      </w:pPr>
      <w:r>
        <w:rPr>
          <w:rFonts w:ascii="Calibri"/>
          <w:noProof/>
          <w:sz w:val="27"/>
          <w:lang w:bidi="ar-SA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607060</wp:posOffset>
            </wp:positionH>
            <wp:positionV relativeFrom="paragraph">
              <wp:posOffset>87630</wp:posOffset>
            </wp:positionV>
            <wp:extent cx="6500495" cy="2122805"/>
            <wp:effectExtent l="19050" t="0" r="0" b="0"/>
            <wp:wrapTopAndBottom/>
            <wp:docPr id="2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0495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392C" w:rsidRPr="008456A2" w:rsidRDefault="008456A2" w:rsidP="008456A2">
      <w:pPr>
        <w:spacing w:before="1" w:line="360" w:lineRule="auto"/>
        <w:rPr>
          <w:rFonts w:ascii="Calibri"/>
          <w:b/>
          <w:sz w:val="27"/>
        </w:rPr>
      </w:pPr>
      <w:r w:rsidRPr="008456A2">
        <w:rPr>
          <w:rFonts w:ascii="Calibri"/>
          <w:b/>
          <w:sz w:val="27"/>
        </w:rPr>
        <w:drawing>
          <wp:inline distT="0" distB="0" distL="0" distR="0">
            <wp:extent cx="932495" cy="539496"/>
            <wp:effectExtent l="0" t="0" r="0" b="0"/>
            <wp:docPr id="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495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56A2">
        <w:rPr>
          <w:rFonts w:ascii="Verdana" w:hAnsi="Verdana"/>
          <w:b/>
          <w:color w:val="0070C0"/>
          <w:sz w:val="24"/>
          <w:szCs w:val="24"/>
          <w:u w:val="thick"/>
        </w:rPr>
        <w:t xml:space="preserve"> Consigne </w:t>
      </w:r>
      <w:r>
        <w:rPr>
          <w:rFonts w:ascii="Verdana" w:hAnsi="Verdana"/>
          <w:b/>
          <w:color w:val="0070C0"/>
          <w:sz w:val="24"/>
          <w:szCs w:val="24"/>
          <w:u w:val="thick"/>
        </w:rPr>
        <w:t>4</w:t>
      </w:r>
      <w:r w:rsidRPr="008456A2">
        <w:rPr>
          <w:rFonts w:ascii="Verdana" w:hAnsi="Verdana"/>
          <w:b/>
          <w:color w:val="0070C0"/>
          <w:sz w:val="24"/>
          <w:szCs w:val="24"/>
          <w:u w:val="thick"/>
        </w:rPr>
        <w:t xml:space="preserve"> </w:t>
      </w:r>
      <w:r w:rsidRPr="008456A2">
        <w:rPr>
          <w:rFonts w:ascii="Verdana" w:hAnsi="Verdana"/>
          <w:b/>
          <w:color w:val="0070C0"/>
          <w:sz w:val="24"/>
          <w:szCs w:val="24"/>
        </w:rPr>
        <w:t>:</w:t>
      </w:r>
      <w:r>
        <w:rPr>
          <w:rFonts w:ascii="Verdana" w:hAnsi="Verdana"/>
          <w:b/>
          <w:color w:val="0070C0"/>
          <w:sz w:val="24"/>
          <w:szCs w:val="24"/>
        </w:rPr>
        <w:t xml:space="preserve"> Réalise ces exercices sur les groupements.</w:t>
      </w:r>
    </w:p>
    <w:p w:rsidR="003A392C" w:rsidRDefault="003A392C" w:rsidP="003A392C">
      <w:pPr>
        <w:spacing w:before="1"/>
        <w:rPr>
          <w:rFonts w:ascii="Calibri"/>
          <w:sz w:val="27"/>
        </w:rPr>
      </w:pPr>
      <w:r>
        <w:rPr>
          <w:rFonts w:ascii="Calibri"/>
          <w:noProof/>
          <w:sz w:val="27"/>
          <w:lang w:bidi="ar-SA"/>
        </w:rPr>
        <w:drawing>
          <wp:inline distT="0" distB="0" distL="0" distR="0">
            <wp:extent cx="6140450" cy="9307937"/>
            <wp:effectExtent l="19050" t="0" r="0" b="0"/>
            <wp:docPr id="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930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392C" w:rsidSect="009557EB">
      <w:type w:val="continuous"/>
      <w:pgSz w:w="11910" w:h="16840"/>
      <w:pgMar w:top="400" w:right="1640" w:bottom="280" w:left="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shapeLayoutLikeWW8/>
    <w:useFELayout/>
  </w:compat>
  <w:rsids>
    <w:rsidRoot w:val="009557EB"/>
    <w:rsid w:val="000907F5"/>
    <w:rsid w:val="00200840"/>
    <w:rsid w:val="003A392C"/>
    <w:rsid w:val="008456A2"/>
    <w:rsid w:val="009557EB"/>
    <w:rsid w:val="00A76CC8"/>
    <w:rsid w:val="00B65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557EB"/>
    <w:rPr>
      <w:rFonts w:ascii="Arial" w:eastAsia="Arial" w:hAnsi="Arial" w:cs="Arial"/>
      <w:lang w:val="fr-FR"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557E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9557EB"/>
    <w:rPr>
      <w:rFonts w:ascii="Times New Roman" w:eastAsia="Times New Roman" w:hAnsi="Times New Roman" w:cs="Times New Roman"/>
    </w:rPr>
  </w:style>
  <w:style w:type="paragraph" w:styleId="Paragraphedeliste">
    <w:name w:val="List Paragraph"/>
    <w:basedOn w:val="Normal"/>
    <w:uiPriority w:val="1"/>
    <w:qFormat/>
    <w:rsid w:val="009557EB"/>
  </w:style>
  <w:style w:type="paragraph" w:customStyle="1" w:styleId="TableParagraph">
    <w:name w:val="Table Paragraph"/>
    <w:basedOn w:val="Normal"/>
    <w:uiPriority w:val="1"/>
    <w:qFormat/>
    <w:rsid w:val="009557EB"/>
    <w:rPr>
      <w:rFonts w:ascii="Gill Sans MT" w:eastAsia="Gill Sans MT" w:hAnsi="Gill Sans MT" w:cs="Gill Sans MT"/>
    </w:rPr>
  </w:style>
  <w:style w:type="paragraph" w:styleId="Titre">
    <w:name w:val="Title"/>
    <w:basedOn w:val="Normal"/>
    <w:link w:val="TitreCar"/>
    <w:uiPriority w:val="1"/>
    <w:qFormat/>
    <w:rsid w:val="003A392C"/>
    <w:pPr>
      <w:spacing w:before="64"/>
      <w:ind w:left="100"/>
    </w:pPr>
    <w:rPr>
      <w:b/>
      <w:bCs/>
      <w:i/>
      <w:lang w:eastAsia="en-US" w:bidi="ar-SA"/>
    </w:rPr>
  </w:style>
  <w:style w:type="character" w:customStyle="1" w:styleId="TitreCar">
    <w:name w:val="Titre Car"/>
    <w:basedOn w:val="Policepardfaut"/>
    <w:link w:val="Titre"/>
    <w:uiPriority w:val="1"/>
    <w:rsid w:val="003A392C"/>
    <w:rPr>
      <w:rFonts w:ascii="Arial" w:eastAsia="Arial" w:hAnsi="Arial" w:cs="Arial"/>
      <w:b/>
      <w:bCs/>
      <w:i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A392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392C"/>
    <w:rPr>
      <w:rFonts w:ascii="Tahoma" w:eastAsia="Arial" w:hAnsi="Tahoma" w:cs="Tahoma"/>
      <w:sz w:val="16"/>
      <w:szCs w:val="16"/>
      <w:lang w:val="fr-FR" w:eastAsia="fr-FR" w:bidi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91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asus</cp:lastModifiedBy>
  <cp:revision>3</cp:revision>
  <cp:lastPrinted>2020-06-14T13:55:00Z</cp:lastPrinted>
  <dcterms:created xsi:type="dcterms:W3CDTF">2020-06-14T13:54:00Z</dcterms:created>
  <dcterms:modified xsi:type="dcterms:W3CDTF">2020-06-14T13:56:00Z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2020-06-14T00:00:00Z</vt:filetime>
  </property>
</Properties>
</file>